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951235" w:rsidRDefault="00FD09EA" w:rsidP="00FD09EA">
      <w:pPr>
        <w:jc w:val="right"/>
      </w:pPr>
      <w:r w:rsidRPr="00951235">
        <w:t xml:space="preserve">Приложение </w:t>
      </w:r>
      <w:r w:rsidR="00DE157C" w:rsidRPr="00951235">
        <w:t xml:space="preserve">№ </w:t>
      </w:r>
      <w:r w:rsidR="00EA2E08" w:rsidRPr="00951235">
        <w:t>4</w:t>
      </w:r>
    </w:p>
    <w:p w:rsidR="00FD09EA" w:rsidRPr="00951235" w:rsidRDefault="00FD09EA" w:rsidP="00FD09EA"/>
    <w:p w:rsidR="0087720B" w:rsidRPr="00951235" w:rsidRDefault="0087720B" w:rsidP="00FD09EA"/>
    <w:p w:rsidR="00EA2E08" w:rsidRPr="00951235" w:rsidRDefault="00EA2E08" w:rsidP="00EA2E08">
      <w:pPr>
        <w:pStyle w:val="af"/>
        <w:widowControl w:val="0"/>
        <w:spacing w:before="0" w:beforeAutospacing="0" w:after="0" w:afterAutospacing="0"/>
        <w:jc w:val="center"/>
        <w:rPr>
          <w:b/>
        </w:rPr>
      </w:pPr>
      <w:r w:rsidRPr="00951235">
        <w:rPr>
          <w:b/>
        </w:rPr>
        <w:t xml:space="preserve">Наименование </w:t>
      </w:r>
      <w:r w:rsidR="000F0018" w:rsidRPr="00951235">
        <w:rPr>
          <w:b/>
        </w:rPr>
        <w:t>претендентов на получение субсидий</w:t>
      </w:r>
      <w:r w:rsidRPr="00951235">
        <w:rPr>
          <w:b/>
        </w:rPr>
        <w:t xml:space="preserve"> </w:t>
      </w:r>
    </w:p>
    <w:p w:rsidR="000F0018" w:rsidRPr="00951235" w:rsidRDefault="000F0018" w:rsidP="000F0018">
      <w:pPr>
        <w:pStyle w:val="af"/>
        <w:widowControl w:val="0"/>
        <w:spacing w:before="0" w:beforeAutospacing="0" w:after="0" w:afterAutospacing="0"/>
        <w:ind w:firstLine="567"/>
        <w:jc w:val="both"/>
        <w:rPr>
          <w:b/>
        </w:rPr>
      </w:pPr>
      <w:r w:rsidRPr="00951235">
        <w:rPr>
          <w:b/>
        </w:rPr>
        <w:t>с указанием предельных размеров предоставляемых субсидий и показателей</w:t>
      </w:r>
    </w:p>
    <w:p w:rsidR="00E46A0B" w:rsidRPr="00951235" w:rsidRDefault="00E46A0B" w:rsidP="000F0018">
      <w:pPr>
        <w:pStyle w:val="af"/>
        <w:widowControl w:val="0"/>
        <w:spacing w:before="0" w:beforeAutospacing="0" w:after="0" w:afterAutospacing="0"/>
        <w:ind w:firstLine="567"/>
        <w:jc w:val="both"/>
        <w:rPr>
          <w:b/>
        </w:rPr>
      </w:pPr>
    </w:p>
    <w:tbl>
      <w:tblPr>
        <w:tblpPr w:leftFromText="180" w:rightFromText="180" w:vertAnchor="text" w:tblpX="-147" w:tblpY="1"/>
        <w:tblOverlap w:val="never"/>
        <w:tblW w:w="100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5"/>
        <w:gridCol w:w="1559"/>
        <w:gridCol w:w="1700"/>
      </w:tblGrid>
      <w:tr w:rsidR="00951235" w:rsidRPr="00951235" w:rsidTr="004862D3">
        <w:trPr>
          <w:trHeight w:val="1969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b/>
              </w:rPr>
            </w:pPr>
            <w:bookmarkStart w:id="0" w:name="_GoBack"/>
            <w:bookmarkEnd w:id="0"/>
            <w:r w:rsidRPr="00951235">
              <w:rPr>
                <w:b/>
              </w:rPr>
              <w:t>№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 xml:space="preserve">Претендент </w:t>
            </w:r>
          </w:p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 xml:space="preserve">на получение </w:t>
            </w:r>
          </w:p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>субсидий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>Название проекта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>Показатель</w:t>
            </w:r>
          </w:p>
        </w:tc>
        <w:tc>
          <w:tcPr>
            <w:tcW w:w="1700" w:type="dxa"/>
            <w:vAlign w:val="center"/>
          </w:tcPr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>Предельный размер</w:t>
            </w:r>
          </w:p>
          <w:p w:rsidR="002441FF" w:rsidRPr="00951235" w:rsidRDefault="002441FF" w:rsidP="004862D3">
            <w:pPr>
              <w:jc w:val="center"/>
              <w:rPr>
                <w:b/>
              </w:rPr>
            </w:pPr>
            <w:proofErr w:type="spellStart"/>
            <w:r w:rsidRPr="00951235">
              <w:rPr>
                <w:b/>
              </w:rPr>
              <w:t>предоставля</w:t>
            </w:r>
            <w:proofErr w:type="spellEnd"/>
            <w:r w:rsidRPr="00951235">
              <w:rPr>
                <w:b/>
              </w:rPr>
              <w:t xml:space="preserve"> </w:t>
            </w:r>
            <w:proofErr w:type="spellStart"/>
            <w:r w:rsidRPr="00951235">
              <w:rPr>
                <w:b/>
              </w:rPr>
              <w:t>емой</w:t>
            </w:r>
            <w:proofErr w:type="spellEnd"/>
          </w:p>
          <w:p w:rsidR="002441FF" w:rsidRPr="00951235" w:rsidRDefault="002441FF" w:rsidP="004862D3">
            <w:pPr>
              <w:jc w:val="center"/>
              <w:rPr>
                <w:b/>
              </w:rPr>
            </w:pPr>
            <w:r w:rsidRPr="00951235">
              <w:rPr>
                <w:b/>
              </w:rPr>
              <w:t>субсидии, рублей</w:t>
            </w:r>
          </w:p>
        </w:tc>
      </w:tr>
      <w:tr w:rsidR="00951235" w:rsidRPr="00951235" w:rsidTr="004862D3">
        <w:trPr>
          <w:trHeight w:val="134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sz w:val="22"/>
                <w:szCs w:val="22"/>
              </w:rPr>
            </w:pPr>
            <w:r w:rsidRPr="0095123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sz w:val="22"/>
                <w:szCs w:val="22"/>
              </w:rPr>
            </w:pPr>
            <w:r w:rsidRPr="00951235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  <w:rPr>
                <w:sz w:val="22"/>
                <w:szCs w:val="22"/>
              </w:rPr>
            </w:pPr>
            <w:r w:rsidRPr="0095123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41FF" w:rsidRPr="00951235" w:rsidRDefault="002441FF" w:rsidP="004862D3">
            <w:pPr>
              <w:jc w:val="center"/>
              <w:rPr>
                <w:sz w:val="22"/>
                <w:szCs w:val="22"/>
              </w:rPr>
            </w:pPr>
            <w:r w:rsidRPr="00951235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:rsidR="002441FF" w:rsidRPr="00951235" w:rsidRDefault="002441FF" w:rsidP="004862D3">
            <w:pPr>
              <w:jc w:val="center"/>
              <w:rPr>
                <w:sz w:val="22"/>
                <w:szCs w:val="22"/>
              </w:rPr>
            </w:pPr>
            <w:r w:rsidRPr="00951235">
              <w:rPr>
                <w:sz w:val="22"/>
                <w:szCs w:val="22"/>
              </w:rPr>
              <w:t>5</w:t>
            </w:r>
          </w:p>
        </w:tc>
      </w:tr>
      <w:tr w:rsidR="00951235" w:rsidRPr="00951235" w:rsidTr="004862D3">
        <w:trPr>
          <w:trHeight w:val="1873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Понамарев Владимир Сергеевич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Фармацевтическая разработка нового </w:t>
            </w:r>
            <w:proofErr w:type="spellStart"/>
            <w:r w:rsidRPr="00951235">
              <w:t>гепатопротекторного</w:t>
            </w:r>
            <w:proofErr w:type="spellEnd"/>
            <w:r w:rsidRPr="00951235">
              <w:t xml:space="preserve"> средства </w:t>
            </w:r>
          </w:p>
          <w:p w:rsidR="002441FF" w:rsidRPr="00951235" w:rsidRDefault="002441FF" w:rsidP="004862D3">
            <w:r w:rsidRPr="00951235">
              <w:t xml:space="preserve">для крупного рогатого скота, </w:t>
            </w:r>
          </w:p>
          <w:p w:rsidR="002441FF" w:rsidRPr="00951235" w:rsidRDefault="002441FF" w:rsidP="004862D3">
            <w:r w:rsidRPr="00951235">
              <w:t xml:space="preserve">его </w:t>
            </w:r>
            <w:proofErr w:type="spellStart"/>
            <w:r w:rsidRPr="00951235">
              <w:t>фармако</w:t>
            </w:r>
            <w:proofErr w:type="spellEnd"/>
            <w:r w:rsidRPr="00951235">
              <w:t>-токсикологическая оценка и перспективы потенцирования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11</w:t>
            </w:r>
          </w:p>
        </w:tc>
        <w:tc>
          <w:tcPr>
            <w:tcW w:w="1700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200</w:t>
            </w:r>
            <w:r w:rsidR="00AD18F2" w:rsidRPr="00951235">
              <w:t> </w:t>
            </w:r>
            <w:r w:rsidRPr="00951235">
              <w:t>000</w:t>
            </w:r>
            <w:r w:rsidR="00AD18F2" w:rsidRPr="00951235">
              <w:t>,00</w:t>
            </w:r>
          </w:p>
        </w:tc>
      </w:tr>
      <w:tr w:rsidR="00951235" w:rsidRPr="00951235" w:rsidTr="004862D3">
        <w:trPr>
          <w:trHeight w:val="2382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Колесников Леонид Евгеньевич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Разработка инновационной экологически чистой технологии возделывания и защиты пшеницы </w:t>
            </w:r>
          </w:p>
          <w:p w:rsidR="002441FF" w:rsidRPr="00951235" w:rsidRDefault="002441FF" w:rsidP="004862D3">
            <w:r w:rsidRPr="00951235">
              <w:t xml:space="preserve">от болезней с использованием почвенных кондиционеров </w:t>
            </w:r>
          </w:p>
          <w:p w:rsidR="002441FF" w:rsidRPr="00951235" w:rsidRDefault="002441FF" w:rsidP="004862D3">
            <w:r w:rsidRPr="00951235">
              <w:t>и биопрепаратов микробиологического и ростостимулирующего действия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4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282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>Марков</w:t>
            </w:r>
          </w:p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Михаил Александрович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>Износостойкие керамические покрытия для ремонта и упрочнения изделий сельскохозяйственной техники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6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243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Кулешова </w:t>
            </w:r>
          </w:p>
          <w:p w:rsidR="002441FF" w:rsidRPr="00951235" w:rsidRDefault="002441FF" w:rsidP="004862D3">
            <w:r w:rsidRPr="00951235">
              <w:t xml:space="preserve">Татьяна </w:t>
            </w:r>
          </w:p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Эдуардовна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Световая среда для овощных культур </w:t>
            </w:r>
          </w:p>
          <w:p w:rsidR="002441FF" w:rsidRPr="00951235" w:rsidRDefault="002441FF" w:rsidP="004862D3">
            <w:r w:rsidRPr="00951235">
              <w:t xml:space="preserve">в городской черте: основы создания </w:t>
            </w:r>
          </w:p>
          <w:p w:rsidR="002441FF" w:rsidRPr="00951235" w:rsidRDefault="002441FF" w:rsidP="004862D3">
            <w:r w:rsidRPr="00951235">
              <w:t>и совершенствования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3</w:t>
            </w:r>
          </w:p>
        </w:tc>
        <w:tc>
          <w:tcPr>
            <w:tcW w:w="1700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559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Петрушин </w:t>
            </w:r>
          </w:p>
          <w:p w:rsidR="002441FF" w:rsidRPr="00951235" w:rsidRDefault="002441FF" w:rsidP="004862D3">
            <w:r w:rsidRPr="00951235">
              <w:t xml:space="preserve">Алексей </w:t>
            </w:r>
          </w:p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Федорович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Разработка методов мониторинга состояния мелиоративных объектов </w:t>
            </w:r>
          </w:p>
          <w:p w:rsidR="002441FF" w:rsidRPr="00951235" w:rsidRDefault="002441FF" w:rsidP="004862D3">
            <w:r w:rsidRPr="00951235">
              <w:t>по данным дистанционного зондирования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2109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Гордеев Владислав Владимирович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Разработка интеллектуального комплекса для смешивания функциональных кормовых добавок </w:t>
            </w:r>
          </w:p>
          <w:p w:rsidR="002441FF" w:rsidRPr="00951235" w:rsidRDefault="002441FF" w:rsidP="004862D3">
            <w:r w:rsidRPr="00951235">
              <w:t xml:space="preserve">с непрерывным контролем параметров качества смеси с использованием </w:t>
            </w:r>
          </w:p>
          <w:p w:rsidR="002441FF" w:rsidRPr="00951235" w:rsidRDefault="002441FF" w:rsidP="004862D3">
            <w:r w:rsidRPr="00951235">
              <w:t>БИК анализатора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2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832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lastRenderedPageBreak/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Федорова </w:t>
            </w:r>
          </w:p>
          <w:p w:rsidR="002441FF" w:rsidRPr="00951235" w:rsidRDefault="002441FF" w:rsidP="004862D3">
            <w:r w:rsidRPr="00951235">
              <w:t xml:space="preserve">Зоя </w:t>
            </w:r>
          </w:p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Леонидовна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Оценка мясных качеств кур </w:t>
            </w:r>
            <w:proofErr w:type="spellStart"/>
            <w:r w:rsidRPr="00951235">
              <w:t>генофондных</w:t>
            </w:r>
            <w:proofErr w:type="spellEnd"/>
            <w:r w:rsidRPr="00951235">
              <w:t xml:space="preserve"> пород кур с целью создания новых селекционных форм, пригодных для органического птицеводства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263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Погодаева </w:t>
            </w:r>
          </w:p>
          <w:p w:rsidR="002441FF" w:rsidRPr="00951235" w:rsidRDefault="002441FF" w:rsidP="004862D3">
            <w:r w:rsidRPr="00951235">
              <w:t xml:space="preserve">Полина </w:t>
            </w:r>
          </w:p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Сергеевна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Новые физиологические аспекты разработки </w:t>
            </w:r>
            <w:proofErr w:type="spellStart"/>
            <w:r w:rsidRPr="00951235">
              <w:t>противомаститных</w:t>
            </w:r>
            <w:proofErr w:type="spellEnd"/>
            <w:r w:rsidRPr="00951235">
              <w:t xml:space="preserve"> препаратов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9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834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Захарова Наталья Владимировна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A18D8" w:rsidRPr="00951235" w:rsidRDefault="002441FF" w:rsidP="004862D3">
            <w:r w:rsidRPr="00951235">
              <w:t xml:space="preserve">Новые водорастворимые </w:t>
            </w:r>
          </w:p>
          <w:p w:rsidR="002441FF" w:rsidRPr="00951235" w:rsidRDefault="002441FF" w:rsidP="004862D3">
            <w:r w:rsidRPr="00951235">
              <w:t xml:space="preserve">стимул-чувствительные (со)полимеры акриламидов – перспективные </w:t>
            </w:r>
          </w:p>
          <w:p w:rsidR="002441FF" w:rsidRPr="00951235" w:rsidRDefault="002441FF" w:rsidP="004862D3">
            <w:r w:rsidRPr="00951235">
              <w:t xml:space="preserve">и многофункциональные материалы </w:t>
            </w:r>
          </w:p>
          <w:p w:rsidR="002441FF" w:rsidRPr="00951235" w:rsidRDefault="002441FF" w:rsidP="004862D3">
            <w:r w:rsidRPr="00951235">
              <w:t>для сельского хозяйства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2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1548"/>
        </w:trPr>
        <w:tc>
          <w:tcPr>
            <w:tcW w:w="567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41FF" w:rsidRPr="00951235" w:rsidRDefault="002441FF" w:rsidP="004862D3">
            <w:pPr>
              <w:rPr>
                <w:highlight w:val="yellow"/>
              </w:rPr>
            </w:pPr>
            <w:r w:rsidRPr="00951235">
              <w:t>Пивоварова Надежда Сергеевна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441FF" w:rsidRPr="00951235" w:rsidRDefault="002441FF" w:rsidP="004862D3">
            <w:r w:rsidRPr="00951235">
              <w:t xml:space="preserve">Разработка ветеринарного </w:t>
            </w:r>
            <w:proofErr w:type="spellStart"/>
            <w:r w:rsidRPr="00951235">
              <w:t>энтеросорбента</w:t>
            </w:r>
            <w:proofErr w:type="spellEnd"/>
            <w:r w:rsidRPr="00951235">
              <w:t xml:space="preserve"> на основе растительного сырья, полученного биотехнологическим способом</w:t>
            </w:r>
          </w:p>
        </w:tc>
        <w:tc>
          <w:tcPr>
            <w:tcW w:w="1559" w:type="dxa"/>
            <w:vAlign w:val="center"/>
          </w:tcPr>
          <w:p w:rsidR="002441FF" w:rsidRPr="00951235" w:rsidRDefault="002441FF" w:rsidP="004862D3">
            <w:pPr>
              <w:jc w:val="center"/>
            </w:pPr>
            <w:r w:rsidRPr="00951235">
              <w:t>1</w:t>
            </w:r>
          </w:p>
        </w:tc>
        <w:tc>
          <w:tcPr>
            <w:tcW w:w="1700" w:type="dxa"/>
            <w:vAlign w:val="center"/>
          </w:tcPr>
          <w:p w:rsidR="002441FF" w:rsidRPr="00951235" w:rsidRDefault="00066157" w:rsidP="004862D3">
            <w:pPr>
              <w:jc w:val="center"/>
            </w:pPr>
            <w:r w:rsidRPr="00951235">
              <w:t>200 000,00</w:t>
            </w:r>
          </w:p>
        </w:tc>
      </w:tr>
      <w:tr w:rsidR="00951235" w:rsidRPr="00951235" w:rsidTr="004862D3">
        <w:trPr>
          <w:trHeight w:val="550"/>
        </w:trPr>
        <w:tc>
          <w:tcPr>
            <w:tcW w:w="8364" w:type="dxa"/>
            <w:gridSpan w:val="4"/>
            <w:shd w:val="clear" w:color="000000" w:fill="FFFFFF"/>
            <w:vAlign w:val="center"/>
          </w:tcPr>
          <w:p w:rsidR="005D1BFE" w:rsidRPr="00951235" w:rsidRDefault="005D1BFE" w:rsidP="004862D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1235">
              <w:rPr>
                <w:b/>
              </w:rPr>
              <w:t>ИТОГО:</w:t>
            </w:r>
          </w:p>
        </w:tc>
        <w:tc>
          <w:tcPr>
            <w:tcW w:w="1700" w:type="dxa"/>
            <w:vAlign w:val="center"/>
          </w:tcPr>
          <w:p w:rsidR="005D1BFE" w:rsidRPr="00951235" w:rsidRDefault="005D1BFE" w:rsidP="004862D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1235">
              <w:rPr>
                <w:b/>
                <w:bCs/>
              </w:rPr>
              <w:t>1 990</w:t>
            </w:r>
            <w:r w:rsidR="00066157" w:rsidRPr="00951235">
              <w:rPr>
                <w:b/>
                <w:bCs/>
              </w:rPr>
              <w:t> </w:t>
            </w:r>
            <w:r w:rsidRPr="00951235">
              <w:rPr>
                <w:b/>
                <w:bCs/>
              </w:rPr>
              <w:t>000</w:t>
            </w:r>
            <w:r w:rsidR="00066157" w:rsidRPr="00951235">
              <w:rPr>
                <w:b/>
                <w:bCs/>
              </w:rPr>
              <w:t>,00</w:t>
            </w:r>
          </w:p>
        </w:tc>
      </w:tr>
    </w:tbl>
    <w:p w:rsidR="0087720B" w:rsidRPr="00951235" w:rsidRDefault="0087720B" w:rsidP="0087720B"/>
    <w:p w:rsidR="003A3B3E" w:rsidRPr="00951235" w:rsidRDefault="003A3B3E" w:rsidP="0087720B">
      <w:r w:rsidRPr="00951235">
        <w:t>Принятые сокращения.</w:t>
      </w:r>
    </w:p>
    <w:p w:rsidR="003A3B3E" w:rsidRPr="00951235" w:rsidRDefault="003A3B3E" w:rsidP="003A3B3E">
      <w:pPr>
        <w:jc w:val="both"/>
      </w:pPr>
      <w:r w:rsidRPr="00951235">
        <w:t>Показатель (для получателей субсидий - физических лиц) -</w:t>
      </w:r>
      <w:r w:rsidR="002441FF" w:rsidRPr="00951235">
        <w:t xml:space="preserve"> </w:t>
      </w:r>
      <w:r w:rsidRPr="00951235">
        <w:t xml:space="preserve">количество публикаций </w:t>
      </w:r>
      <w:r w:rsidR="002441FF" w:rsidRPr="00951235">
        <w:br/>
      </w:r>
      <w:r w:rsidRPr="00951235">
        <w:t>и(или) патентов по теме проекта, автором и(или) соавтором которых (объектов охраны которых) является получатель субсидий, опубликованных (полученных) в 2021 году до срока представления отчетности о достижении результата и показателя</w:t>
      </w:r>
      <w:r w:rsidR="00066157" w:rsidRPr="00951235">
        <w:t xml:space="preserve"> (не позднее 15.12.2021)</w:t>
      </w:r>
      <w:r w:rsidRPr="00951235">
        <w:t>.</w:t>
      </w:r>
    </w:p>
    <w:p w:rsidR="003A3B3E" w:rsidRPr="00F150DB" w:rsidRDefault="003A3B3E" w:rsidP="0087720B"/>
    <w:sectPr w:rsidR="003A3B3E" w:rsidRPr="00F150DB" w:rsidSect="002441FF">
      <w:headerReference w:type="even" r:id="rId8"/>
      <w:headerReference w:type="default" r:id="rId9"/>
      <w:pgSz w:w="11907" w:h="16840" w:code="9"/>
      <w:pgMar w:top="1021" w:right="851" w:bottom="794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78" w:rsidRDefault="00637F78">
      <w:r>
        <w:separator/>
      </w:r>
    </w:p>
  </w:endnote>
  <w:endnote w:type="continuationSeparator" w:id="0">
    <w:p w:rsidR="00637F78" w:rsidRDefault="006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78" w:rsidRDefault="00637F78">
      <w:r>
        <w:separator/>
      </w:r>
    </w:p>
  </w:footnote>
  <w:footnote w:type="continuationSeparator" w:id="0">
    <w:p w:rsidR="00637F78" w:rsidRDefault="0063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2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E1C" w:rsidRDefault="007F2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079558"/>
      <w:docPartObj>
        <w:docPartGallery w:val="Page Numbers (Top of Page)"/>
        <w:docPartUnique/>
      </w:docPartObj>
    </w:sdtPr>
    <w:sdtEndPr/>
    <w:sdtContent>
      <w:p w:rsidR="002441FF" w:rsidRDefault="002441FF">
        <w:pPr>
          <w:pStyle w:val="a8"/>
          <w:jc w:val="center"/>
        </w:pPr>
        <w:r w:rsidRPr="002441FF">
          <w:rPr>
            <w:color w:val="595959" w:themeColor="text1" w:themeTint="A6"/>
            <w:sz w:val="22"/>
            <w:szCs w:val="22"/>
          </w:rPr>
          <w:fldChar w:fldCharType="begin"/>
        </w:r>
        <w:r w:rsidRPr="002441FF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2441FF">
          <w:rPr>
            <w:color w:val="595959" w:themeColor="text1" w:themeTint="A6"/>
            <w:sz w:val="22"/>
            <w:szCs w:val="22"/>
          </w:rPr>
          <w:fldChar w:fldCharType="separate"/>
        </w:r>
        <w:r w:rsidR="004862D3">
          <w:rPr>
            <w:noProof/>
            <w:color w:val="595959" w:themeColor="text1" w:themeTint="A6"/>
            <w:sz w:val="22"/>
            <w:szCs w:val="22"/>
          </w:rPr>
          <w:t>2</w:t>
        </w:r>
        <w:r w:rsidRPr="002441FF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2441FF" w:rsidRDefault="00244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6157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0018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648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2CA"/>
    <w:rsid w:val="002153EA"/>
    <w:rsid w:val="002262E9"/>
    <w:rsid w:val="0023043A"/>
    <w:rsid w:val="002316C0"/>
    <w:rsid w:val="00233A7C"/>
    <w:rsid w:val="00234964"/>
    <w:rsid w:val="002426BE"/>
    <w:rsid w:val="002441FF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0C2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3B3E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862D3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114E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1BFE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37F78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6A1"/>
    <w:rsid w:val="00664F84"/>
    <w:rsid w:val="00665E9C"/>
    <w:rsid w:val="00666040"/>
    <w:rsid w:val="0066675F"/>
    <w:rsid w:val="00673708"/>
    <w:rsid w:val="00674197"/>
    <w:rsid w:val="00686DB9"/>
    <w:rsid w:val="00690DBE"/>
    <w:rsid w:val="00695E99"/>
    <w:rsid w:val="0069797C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248B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8D8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4CF3"/>
    <w:rsid w:val="0087500B"/>
    <w:rsid w:val="00875954"/>
    <w:rsid w:val="0087720B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1F53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235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85744"/>
    <w:rsid w:val="00A9108E"/>
    <w:rsid w:val="00A92AF3"/>
    <w:rsid w:val="00A92F00"/>
    <w:rsid w:val="00A93174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18F2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41FA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46A0B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1658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50DB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14A6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2040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link w:val="ac"/>
    <w:rsid w:val="00454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d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244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1F34-EE2D-4D29-9517-D1F7AA7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</cp:revision>
  <cp:lastPrinted>2016-05-12T15:49:00Z</cp:lastPrinted>
  <dcterms:created xsi:type="dcterms:W3CDTF">2021-11-27T11:24:00Z</dcterms:created>
  <dcterms:modified xsi:type="dcterms:W3CDTF">2021-11-27T12:09:00Z</dcterms:modified>
</cp:coreProperties>
</file>